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62C" w14:textId="6122206F" w:rsidR="00076A74" w:rsidRPr="005F27D6" w:rsidRDefault="005F27D6" w:rsidP="005F2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7D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5433A82" w14:textId="1246EFC0" w:rsidR="005F27D6" w:rsidRPr="005F27D6" w:rsidRDefault="005F27D6" w:rsidP="005F2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7D6">
        <w:rPr>
          <w:rFonts w:ascii="Times New Roman" w:hAnsi="Times New Roman" w:cs="Times New Roman"/>
          <w:sz w:val="28"/>
          <w:szCs w:val="28"/>
        </w:rPr>
        <w:t>«Средняя общеобразовательная школа №2»</w:t>
      </w:r>
    </w:p>
    <w:p w14:paraId="1CA5FA95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268ADC61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38353C32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6D532486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29AD2B22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735C73F7" w14:textId="77777777"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14:paraId="3CD9C8E9" w14:textId="77777777" w:rsidR="00523E00" w:rsidRPr="005F27D6" w:rsidRDefault="00523E00" w:rsidP="005F27D6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План работы</w:t>
      </w:r>
    </w:p>
    <w:p w14:paraId="09FD67FE" w14:textId="77777777" w:rsidR="00523E00" w:rsidRPr="005F27D6" w:rsidRDefault="00523E00" w:rsidP="005F27D6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 xml:space="preserve"> школьного музея </w:t>
      </w:r>
      <w:r w:rsidRPr="005F27D6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br/>
        <w:t>на 2022-2023 учебный год</w:t>
      </w:r>
    </w:p>
    <w:p w14:paraId="598B2A7A" w14:textId="77777777" w:rsidR="000F4EE1" w:rsidRPr="005F27D6" w:rsidRDefault="000F4EE1" w:rsidP="005F27D6">
      <w:pPr>
        <w:spacing w:after="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</w:p>
    <w:p w14:paraId="4AE974CB" w14:textId="77777777"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79326DDA" w14:textId="77777777"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1EAD49CB" w14:textId="77777777"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78F4C57D" w14:textId="5C57998D"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27AAA531" w14:textId="77777777" w:rsidR="005F27D6" w:rsidRDefault="005F27D6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0C399EEF" w14:textId="77777777" w:rsidR="005F27D6" w:rsidRPr="005F27D6" w:rsidRDefault="000F4EE1" w:rsidP="005F27D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Руководитель: </w:t>
      </w:r>
      <w:r w:rsidR="005F27D6" w:rsidRPr="005F27D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Шмакова М.Г., </w:t>
      </w:r>
    </w:p>
    <w:p w14:paraId="35E28A3F" w14:textId="77777777" w:rsidR="005F27D6" w:rsidRPr="005F27D6" w:rsidRDefault="005F27D6" w:rsidP="005F27D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заместитель директора по УВР, </w:t>
      </w:r>
    </w:p>
    <w:p w14:paraId="614936F5" w14:textId="1992F58B" w:rsidR="000F4EE1" w:rsidRPr="005F27D6" w:rsidRDefault="005F27D6" w:rsidP="005F27D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учитель начальных классов</w:t>
      </w:r>
    </w:p>
    <w:p w14:paraId="129CD27C" w14:textId="77777777" w:rsidR="00523E00" w:rsidRDefault="00523E00" w:rsidP="005F27D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2543ABDA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302484A4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04015522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422BACC1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208F32D2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309D5970" w14:textId="77777777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1F7CEB8A" w14:textId="74FAB3E0"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4545F585" w14:textId="77777777" w:rsidR="005F27D6" w:rsidRDefault="005F27D6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14:paraId="3668625D" w14:textId="27E8C3EA" w:rsidR="00523E00" w:rsidRPr="005F27D6" w:rsidRDefault="005F27D6" w:rsidP="005F27D6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г. Артёмовский, 2022</w:t>
      </w:r>
    </w:p>
    <w:p w14:paraId="0EAC6FF5" w14:textId="44B70840" w:rsidR="000F4EE1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Целью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</w:t>
      </w:r>
      <w:r w:rsidR="000F4EE1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 исследовательской работы</w:t>
      </w:r>
      <w:r w:rsidR="003B2B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учащихся, поддержка творческих способностей детей.</w:t>
      </w:r>
    </w:p>
    <w:p w14:paraId="084FCBB8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школьного музея:</w:t>
      </w:r>
    </w:p>
    <w:p w14:paraId="784710C8" w14:textId="5D7957A8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гражданско–патриотических качеств;</w:t>
      </w:r>
    </w:p>
    <w:p w14:paraId="595BB8AC" w14:textId="4E508551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2EC88D9B" w14:textId="51EBE657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личностного, эмоционально окрашенного отношения к историческим фактам;</w:t>
      </w:r>
    </w:p>
    <w:p w14:paraId="5EED3518" w14:textId="63A12408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и уважения к прошлому своей страны;</w:t>
      </w:r>
    </w:p>
    <w:p w14:paraId="4D1AC5FD" w14:textId="0545E793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обучающихся к изучению истории родного села, школы, истории Великой Отечественной войны 1941-1945;</w:t>
      </w:r>
    </w:p>
    <w:p w14:paraId="172A66CF" w14:textId="370C17F4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поддержание традиций образовательного учреждения;</w:t>
      </w:r>
    </w:p>
    <w:p w14:paraId="50B6DC41" w14:textId="1FFA34D9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образовательного процесса средствами дополнительного обучения;</w:t>
      </w:r>
    </w:p>
    <w:p w14:paraId="122C8747" w14:textId="55C8B987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познавательных интересов и способностей;</w:t>
      </w:r>
    </w:p>
    <w:p w14:paraId="514E6437" w14:textId="71FD0D66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учащимися практическими навыками поисковой, исследовательской деятельности;</w:t>
      </w:r>
    </w:p>
    <w:p w14:paraId="47677F60" w14:textId="692A0CAD" w:rsidR="00523E00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музейных фондов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354887" w14:textId="7AFBB1D7" w:rsidR="003B2B61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сопровождение занятий внеурочной деятельности «Разговоры о важном» через реализацию регионального компонента посредством материалов музея.</w:t>
      </w:r>
    </w:p>
    <w:p w14:paraId="688E6734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работы:</w:t>
      </w:r>
    </w:p>
    <w:p w14:paraId="3A1A3438" w14:textId="3673D294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522BA0" w14:textId="17A448C2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роектно-исследовательская деятельность на базе музея с привлечением экспонатов, музейных связей с ветеранами и их семьями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606673" w14:textId="18F00CBB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экскурсий в музей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473500" w14:textId="4763B4B5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работы с фондами музея (оформление книг учёта)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91812" w14:textId="5B401186" w:rsidR="00523E00" w:rsidRPr="005F27D6" w:rsidRDefault="003B2B61" w:rsidP="003B2B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районных, областных мероприятиях исторической и краеведческой направленности, в смотре-конкурсе школьных музеев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C70CBA" w14:textId="6574964E" w:rsidR="00523E00" w:rsidRPr="005F27D6" w:rsidRDefault="003B2B61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встреч с ветеранами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социальными партнёрами.</w:t>
      </w:r>
    </w:p>
    <w:p w14:paraId="4440224C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музей выполняет следующие</w:t>
      </w:r>
      <w:r w:rsidRPr="005F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функции:</w:t>
      </w:r>
    </w:p>
    <w:p w14:paraId="6B709892" w14:textId="731EA6DC" w:rsidR="00523E00" w:rsidRPr="005F27D6" w:rsidRDefault="005F27D6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оисковая и научно-исследовательская работа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9A0682" w14:textId="471F6876" w:rsidR="00523E00" w:rsidRPr="005F27D6" w:rsidRDefault="005F27D6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етодическая работа с педагогическим коллективом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F8919B" w14:textId="618E6B0B" w:rsidR="00523E00" w:rsidRPr="005F27D6" w:rsidRDefault="005F27D6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общешкольных мероприятий, объединяющих усилия учащихся, учителей и родителей.</w:t>
      </w:r>
    </w:p>
    <w:p w14:paraId="4EF69BC2" w14:textId="591FAEC2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Поисковая и научно-исследовательская работа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 с учащимися – это поисковые задания для классов, обобщени</w:t>
      </w:r>
      <w:r w:rsid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историко-краеведческого материала в фондах школьного музея.</w:t>
      </w:r>
    </w:p>
    <w:p w14:paraId="65C24102" w14:textId="1324A206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Методическая функция музея</w:t>
      </w: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 объединяет педагогический коллектив школы и учащихся в общем деле. На методическом объединении классных руководителей, педсоветах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14:paraId="6844DA44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Организации общешкольных мероприятий:</w:t>
      </w:r>
    </w:p>
    <w:p w14:paraId="3BBA7B98" w14:textId="6DCD5AD0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14:paraId="7C2442DE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162637E3" w14:textId="205A713B" w:rsidR="00523E00" w:rsidRPr="00C466DB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музея</w:t>
      </w:r>
      <w:r w:rsidR="00C4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33AAF0B" w14:textId="5F0C27C2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птимизация деятельности музея в русле программы воспитания и социализации;</w:t>
      </w:r>
    </w:p>
    <w:p w14:paraId="0D5A1FF3" w14:textId="70C9E557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овершенствование содержания деятельности музея;</w:t>
      </w:r>
    </w:p>
    <w:p w14:paraId="558876C8" w14:textId="6FBCF4EF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ост профессионального мастерства юных экскурсоводов;</w:t>
      </w:r>
    </w:p>
    <w:p w14:paraId="6F41B7C3" w14:textId="6E76FF3A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материальной базы музея.</w:t>
      </w:r>
    </w:p>
    <w:p w14:paraId="47339D44" w14:textId="662A33D4" w:rsidR="00523E00" w:rsidRPr="00C466DB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учащихся</w:t>
      </w:r>
      <w:r w:rsidR="00C4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225030F" w14:textId="77777777" w:rsidR="00523E00" w:rsidRPr="005F27D6" w:rsidRDefault="00523E00" w:rsidP="005F27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Музейная деятельность способствует приобретению у учащихся новых компетенций:</w:t>
      </w:r>
    </w:p>
    <w:p w14:paraId="00F329A0" w14:textId="1D1D5F38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14:paraId="0B908411" w14:textId="247EA60E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14:paraId="422748B5" w14:textId="381EAEA5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781D267F" w14:textId="529BA2EA" w:rsidR="00523E00" w:rsidRPr="005F27D6" w:rsidRDefault="00C466DB" w:rsidP="00C466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</w:t>
      </w:r>
      <w:r w:rsidR="00523E00" w:rsidRPr="005F27D6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14:paraId="115ADD76" w14:textId="77777777"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743"/>
        <w:gridCol w:w="2985"/>
      </w:tblGrid>
      <w:tr w:rsidR="00523E00" w:rsidRPr="008D267F" w14:paraId="5532CA66" w14:textId="77777777" w:rsidTr="00AB672F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EEAD24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751D8A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FAFA57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62D92F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23E00" w:rsidRPr="008D267F" w14:paraId="3A06276B" w14:textId="77777777" w:rsidTr="00A340CA">
        <w:trPr>
          <w:trHeight w:val="225"/>
        </w:trPr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8B7B4E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523E00" w:rsidRPr="008D267F" w14:paraId="5960FA86" w14:textId="77777777" w:rsidTr="00AB672F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2303AC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50A21E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плана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  музея  на 2022-2023  уч.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68416D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51A2B50F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54B2EC" w14:textId="7D713483" w:rsidR="00523E00" w:rsidRPr="00440821" w:rsidRDefault="00C466DB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Шмакова М.Г., заместитель директора по УВР; Демарчук М.В., 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музея </w:t>
            </w:r>
          </w:p>
        </w:tc>
      </w:tr>
      <w:tr w:rsidR="00523E00" w:rsidRPr="008D267F" w14:paraId="19A7898B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77CB01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B3EDE2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4C8253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3099B8" w14:textId="77777777"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13861385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14:paraId="104B9CAF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546420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91F62A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14:paraId="1D9DA198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4D1345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7EE909BE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27A965" w14:textId="77777777" w:rsidR="00523E00" w:rsidRDefault="00523E00" w:rsidP="00523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9A6CC6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14:paraId="50F5A5B2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C69441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3261AC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58ABA" w14:textId="7E71D555" w:rsidR="00C466DB" w:rsidRDefault="00C466DB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67D9D814" w14:textId="701207C0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4353E1" w14:textId="77777777"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14:paraId="7699137C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E27806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2380A1" w14:textId="509006AC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 музея за 20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005FC4" w14:textId="7EC043E9" w:rsidR="00C466DB" w:rsidRDefault="00C466DB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14:paraId="360A8378" w14:textId="1D890137" w:rsidR="00523E00" w:rsidRPr="00440821" w:rsidRDefault="00C466DB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626A69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14:paraId="6EA2EB0F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8D77FA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409C71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BE871A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51A138" w14:textId="441E1171"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14:paraId="38BDCFEB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209941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A447BA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6080D0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812D91" w14:textId="1EC9567A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</w:p>
        </w:tc>
      </w:tr>
      <w:tr w:rsidR="00523E00" w:rsidRPr="008D267F" w14:paraId="43B85C30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DE45B5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251AB4" w14:textId="7A21CEB3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7E3F16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4704B5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1D8C8C2B" w14:textId="30FA48E4" w:rsidR="00523E00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33E9FD34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A3747B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AB672F" w:rsidRPr="008D267F" w14:paraId="6A7879C4" w14:textId="77777777" w:rsidTr="00CA3ABF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A8761" w14:textId="48C77734" w:rsidR="00AB672F" w:rsidRPr="00AB672F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деятельность</w:t>
            </w:r>
          </w:p>
        </w:tc>
      </w:tr>
      <w:tr w:rsidR="00523E00" w:rsidRPr="008D267F" w14:paraId="7AF4DFA8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B57E8C" w14:textId="40AC5A7B" w:rsidR="00523E00" w:rsidRPr="00440821" w:rsidRDefault="00AB672F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C483EB" w14:textId="5E2D04B0" w:rsidR="00523E00" w:rsidRPr="00C466DB" w:rsidRDefault="00AB672F" w:rsidP="00523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письмом «О размещении школьных музеев на всероссийском портале» подготовить документы для занесения на Федеральный Портал школьных музеев.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1DFB8E" w14:textId="77777777" w:rsidR="00CE5D5B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14:paraId="2905BE04" w14:textId="7E03B404" w:rsidR="00523E00" w:rsidRPr="00440821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  <w:p w14:paraId="5C576BA7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C9DB75" w14:textId="065803E3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музея </w:t>
            </w:r>
          </w:p>
        </w:tc>
      </w:tr>
      <w:tr w:rsidR="00AB672F" w:rsidRPr="008D267F" w14:paraId="1A9DF58B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3E707" w14:textId="2F17FA26" w:rsidR="00AB672F" w:rsidRPr="00440821" w:rsidRDefault="00AB672F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2F605" w14:textId="5FEE2652" w:rsidR="00AB672F" w:rsidRDefault="00AB672F" w:rsidP="0052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ОУ на странице музея материалов, связанных с деятельностью музея.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E50F0A" w14:textId="7E6777F1" w:rsidR="00AB672F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с января 2023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E916E" w14:textId="74B68FAD" w:rsidR="00AB672F" w:rsidRPr="00440821" w:rsidRDefault="00AB672F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B672F" w:rsidRPr="008D267F" w14:paraId="00B7BB6B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FD1253" w14:textId="239DAD39" w:rsidR="00AB672F" w:rsidRDefault="00AB672F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4F5F0" w14:textId="48E4EAAE" w:rsidR="00AB672F" w:rsidRDefault="00AB672F" w:rsidP="00523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Публикации-отчёты о проведённых мероприятиях на официальном сайте и в школьном сообществе во ВКонтакте.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BAE5C" w14:textId="0FD56537" w:rsidR="00AB672F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CE5C7" w14:textId="5AFF67D5" w:rsidR="00AB672F" w:rsidRDefault="00AB672F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523E00" w:rsidRPr="008D267F" w14:paraId="561264EB" w14:textId="77777777" w:rsidTr="00A340CA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352D2A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523E00" w:rsidRPr="008D267F" w14:paraId="28DB3D96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B68236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AE083D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4D08CA" w14:textId="77777777" w:rsidR="00CE5D5B" w:rsidRDefault="00C466DB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52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7EF5F6" w14:textId="6C486B66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AEA420" w14:textId="4CAC2350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14:paraId="025DEC08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D674C9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4B464C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 (5-7 классы).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D48E14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5B5F25" w14:textId="02D38570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14:paraId="3FB2ED40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349D5C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5C3F1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BAC626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50723B" w14:textId="77777777"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</w:t>
            </w:r>
          </w:p>
          <w:p w14:paraId="103AED6B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523E00" w:rsidRPr="008D267F" w14:paraId="16DE4A37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447FC0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E5B7E0" w14:textId="7BF62506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 экскурсий (1-</w:t>
            </w:r>
            <w:r w:rsidR="00C4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  <w:p w14:paraId="6BCBDF05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14:paraId="0737AA12" w14:textId="254754B6" w:rsidR="00523E00" w:rsidRPr="00440821" w:rsidRDefault="00C466DB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«Давайте познакомимся!»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класс, гости школы)</w:t>
            </w:r>
          </w:p>
          <w:p w14:paraId="7D8433B3" w14:textId="77777777" w:rsidR="00523E00" w:rsidRPr="00440821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14:paraId="1607731C" w14:textId="77777777" w:rsidR="00523E00" w:rsidRPr="00440821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школы</w:t>
            </w:r>
          </w:p>
          <w:p w14:paraId="36D7C30D" w14:textId="77777777" w:rsidR="00523E00" w:rsidRPr="00440821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там были…</w:t>
            </w:r>
          </w:p>
          <w:p w14:paraId="0335CB01" w14:textId="77777777" w:rsidR="00C466DB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14:paraId="79B95684" w14:textId="0697A8DD" w:rsidR="00523E00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экспоната</w:t>
            </w:r>
          </w:p>
          <w:p w14:paraId="6CEA9C87" w14:textId="77777777" w:rsidR="00523E00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нашей школы</w:t>
            </w:r>
          </w:p>
          <w:p w14:paraId="7F83D93B" w14:textId="77777777" w:rsidR="00523E00" w:rsidRPr="009B5E65" w:rsidRDefault="00523E00" w:rsidP="00C4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Учителя-выпускники школ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31A5BF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0BB046DD" w14:textId="0CCB276D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9B41CA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53379865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523E00" w:rsidRPr="008D267F" w14:paraId="469458A7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D1E5A9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6481C0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</w:p>
          <w:p w14:paraId="45D2782B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14:paraId="3658E629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14:paraId="0B8272E3" w14:textId="7356F40A"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ноября – день памяти и скорби,</w:t>
            </w:r>
          </w:p>
          <w:p w14:paraId="69DD087C" w14:textId="07A0B17D" w:rsidR="00CE5D5B" w:rsidRPr="00440821" w:rsidRDefault="00CE5D5B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 – День неизвестного героя,</w:t>
            </w:r>
          </w:p>
          <w:p w14:paraId="267E2697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14:paraId="509B2434" w14:textId="5B2FD918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отечества,</w:t>
            </w:r>
          </w:p>
          <w:p w14:paraId="6AC8C551" w14:textId="34D67EB9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4699E1" w14:textId="23C85D18"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–снятие блокады Ленинграда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980467" w14:textId="5B847BAA" w:rsidR="00C466DB" w:rsidRPr="00440821" w:rsidRDefault="00C466DB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 – Сталинградская битва</w:t>
            </w:r>
          </w:p>
          <w:p w14:paraId="368A247B" w14:textId="58A82C0C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A6510E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14:paraId="43808623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14:paraId="34A6D6E4" w14:textId="1B4EAA0D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1941–1945 гг.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8EAB10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457488" w14:textId="33DE8619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523E00" w:rsidRPr="008D267F" w14:paraId="2D7171F6" w14:textId="77777777" w:rsidTr="00A340CA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19D0F0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523E00" w:rsidRPr="008D267F" w14:paraId="62FC3C0A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2DBDFC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DE61AA" w14:textId="7ACB2A98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5566A4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4F57AC" w14:textId="7B98E4EB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</w:t>
            </w:r>
            <w:r w:rsidR="00AB6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44E3673C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14:paraId="683C35D7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984446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7FCF7A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14:paraId="47474EF1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AC4DC4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30265B" w14:textId="68F3F10F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 учителя</w:t>
            </w:r>
          </w:p>
        </w:tc>
      </w:tr>
      <w:tr w:rsidR="00523E00" w:rsidRPr="008D267F" w14:paraId="6E484D4D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EA6F91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C6EE30" w14:textId="4803F881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5EAC591D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E397C9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2C339" w14:textId="5B613D56"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</w:tr>
      <w:tr w:rsidR="00523E00" w:rsidRPr="008D267F" w14:paraId="1B8E910B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CA7CE1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25B1F6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уроков истории и краеведения</w:t>
            </w:r>
          </w:p>
          <w:p w14:paraId="1E28E543" w14:textId="77777777"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F00C57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163226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23E00" w:rsidRPr="008D267F" w14:paraId="059EC96C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5F1BCA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B9ECD6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5BFA4CF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14:paraId="64227595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19F1B0" w14:textId="4D0BC086" w:rsidR="00523E00" w:rsidRPr="00440821" w:rsidRDefault="00AB672F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1CB028" w14:textId="1DE07BEE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Заместитель директора по 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музея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14:paraId="71AAE1A4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1F460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28CCEE" w14:textId="384EA74C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ветеранами локальных войн, тружениками тыла, интересными людьми на классных часах.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4AC04B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BFE46D" w14:textId="7156312E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23E00" w:rsidRPr="008D267F" w14:paraId="6C78D52A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9F4BAF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276332" w14:textId="34FE701A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Встреча с ветеранами труда - жителями 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Ключей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 материал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оформления экспозиции.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156135" w14:textId="68B436D8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3F2B9C" w14:textId="12A9A4CE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523E00" w:rsidRPr="008D267F" w14:paraId="15160E13" w14:textId="77777777" w:rsidTr="00A340CA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968FC3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523E00" w:rsidRPr="008D267F" w14:paraId="4C8D1BFB" w14:textId="77777777" w:rsidTr="00AB672F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26A77A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F3AC1F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1EC89A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027D48" w14:textId="11242651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14:paraId="7C535DBC" w14:textId="77777777" w:rsidTr="00AB672F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774A84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729E17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D4F9F8" w14:textId="64A8E9CA" w:rsidR="00E82717" w:rsidRDefault="00E82717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3327C707" w14:textId="464A98CE" w:rsidR="00523E00" w:rsidRPr="00440821" w:rsidRDefault="00E82717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0B15E3" w14:textId="61BA01F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 </w:t>
            </w:r>
          </w:p>
        </w:tc>
      </w:tr>
      <w:tr w:rsidR="00523E00" w:rsidRPr="008D267F" w14:paraId="1BE14068" w14:textId="77777777" w:rsidTr="00AB672F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3FDEF3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58C840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070D06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8B8DD9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70CDA288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3E00" w:rsidRPr="008D267F" w14:paraId="3AE2E746" w14:textId="77777777" w:rsidTr="00AB672F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709925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AFDF3C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13BC85" w14:textId="3F1DC4BF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3E4E1" w14:textId="7411AF79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E045CF" w14:textId="37EA5CBD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14:paraId="00820186" w14:textId="77777777" w:rsidTr="00A340CA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CF3070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523E00" w:rsidRPr="008D267F" w14:paraId="57FCDA54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811413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EBDEB0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CAFDB6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740369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26B3BA3F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523E00" w:rsidRPr="008D267F" w14:paraId="38E5B178" w14:textId="77777777" w:rsidTr="00AB672F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50A162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4BF06A" w14:textId="1649E42B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жителей 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Ключей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52D4BE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B86CBE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38308832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523E00" w:rsidRPr="008D267F" w14:paraId="2D0EFA61" w14:textId="77777777" w:rsidTr="00AB672F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D6111F" w14:textId="77777777"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5BCBDF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конкурсах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A8FC49" w14:textId="77777777" w:rsidR="00523E00" w:rsidRPr="00440821" w:rsidRDefault="00523E00" w:rsidP="00A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E340EF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14:paraId="273EBE15" w14:textId="77777777"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14:paraId="32A83168" w14:textId="77777777"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797C3845" w14:textId="77777777" w:rsidR="00523E00" w:rsidRDefault="00523E00" w:rsidP="00523E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E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по месяцам</w:t>
      </w:r>
    </w:p>
    <w:p w14:paraId="2D87B8F0" w14:textId="77777777" w:rsidR="00523E00" w:rsidRPr="00440821" w:rsidRDefault="00523E00" w:rsidP="00523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15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7486"/>
        <w:gridCol w:w="2173"/>
      </w:tblGrid>
      <w:tr w:rsidR="00523E00" w:rsidRPr="00AE19CA" w14:paraId="1614FA1C" w14:textId="77777777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ACE8B0E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0B976F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14:paraId="23AFDA1C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BAFB5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07AAF" w14:textId="47FF1BFF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актива музея,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огласование плана работы на 2022-2023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E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.г.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F73CC" w14:textId="77777777"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музея  </w:t>
            </w:r>
          </w:p>
          <w:p w14:paraId="7ADA4C59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музея </w:t>
            </w:r>
          </w:p>
        </w:tc>
      </w:tr>
      <w:tr w:rsidR="00523E00" w:rsidRPr="00AE19CA" w14:paraId="0DA87D89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F2DA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826F4" w14:textId="087759DE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экскурсии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«Моя семья – моя крепость» (5-7 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B481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085AC6CA" w14:textId="77777777" w:rsidTr="00A340CA">
        <w:trPr>
          <w:trHeight w:val="56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49D94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E0212" w14:textId="65BF51C5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экскурсии «История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ликой Отечественной войны» (8-9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23512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14:paraId="211E74A7" w14:textId="77777777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D88DF4B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6EB04A8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14:paraId="7AE08420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DF96B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6540B" w14:textId="54E66038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«Путешествуя по родному краю…» (5, 6, 7, 8 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2D920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3A911B58" w14:textId="77777777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9C839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2EB47" w14:textId="77B0CE4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курсия «Народные промыслы» (1-4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8E1F4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14:paraId="5AD29D35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2C04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8592A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Старинные часы.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(1-9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1583B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6A3CC952" w14:textId="77777777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CE5E8EC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B258A6F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14:paraId="76E539CE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43883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DEBE" w14:textId="0E0E3300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Музейный урок «История в лицах», посв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ящённый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народного единства (1-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6011A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14:paraId="0A7FF6C7" w14:textId="77777777" w:rsidTr="00A340CA">
        <w:trPr>
          <w:trHeight w:val="70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E77B50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72800F" w14:textId="6394FE5C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Берестяная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посуда.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кл. 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A78AAD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6D912D28" w14:textId="77777777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A2AE14B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11F282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14:paraId="4508DB26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E3FC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0C26F" w14:textId="50A71A16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декабря – День Неизвестного солдата. Проведение общешкольного митинга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FBE6B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14:paraId="64433F7E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C1732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2C390" w14:textId="3139CC4C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Старинная утварь.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54275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82717" w:rsidRPr="00AE19CA" w14:paraId="79DA06D8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46235" w14:textId="549CA3EF" w:rsidR="00E82717" w:rsidRPr="00AE19CA" w:rsidRDefault="00E82717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87979" w14:textId="346994CE" w:rsidR="00E82717" w:rsidRPr="00AE19CA" w:rsidRDefault="00E82717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национальных игр на новогодних праздниках (5-7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8F84A" w14:textId="50028ECF" w:rsidR="00E82717" w:rsidRPr="00AE19CA" w:rsidRDefault="00E82717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23E00" w:rsidRPr="00AE19CA" w14:paraId="6416C609" w14:textId="77777777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F628DC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E7077B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Январь. </w:t>
            </w:r>
          </w:p>
        </w:tc>
      </w:tr>
      <w:tr w:rsidR="00523E00" w:rsidRPr="00AE19CA" w14:paraId="20BA7AAE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824A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21AC4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Фольклорный праздник «Каляда» 9 (1-5 кл)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9A8B8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7FB60AF8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23EE6" w14:textId="0DAD53DB" w:rsidR="00523E00" w:rsidRPr="00AE19CA" w:rsidRDefault="00E82717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3E00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3EC9A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«Кукла в национальном костюме» (среди 2- 6 классов)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88AEA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7F2F0EA3" w14:textId="77777777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5CFD5B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1478110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Февраль. </w:t>
            </w:r>
          </w:p>
        </w:tc>
      </w:tr>
      <w:tr w:rsidR="00523E00" w:rsidRPr="00AE19CA" w14:paraId="117AFBEE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7C86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FD85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«Солдатский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 в г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Великой Отечественной войны» (6-9 кл.)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48CD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09209591" w14:textId="77777777" w:rsidTr="00A340CA">
        <w:trPr>
          <w:trHeight w:val="56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F904F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FFF09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бабушкиного сундучка.  Лоскутное шитье.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Энциклопедия женского рукоделия (1-5 кл)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80264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14:paraId="2E07E15F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689FB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845C3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новых экспонатах нашего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музея. Информационная экскурсия (1-4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9330A" w14:textId="77EC71F8" w:rsidR="00523E00" w:rsidRPr="00AE19CA" w:rsidRDefault="00D77CAC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523E00" w:rsidRPr="00AE19CA" w14:paraId="534038C8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DD213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11791" w14:textId="56B68A34" w:rsidR="00523E00" w:rsidRPr="00AE19CA" w:rsidRDefault="00D77CAC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часы, посвящённые подвигам лётчиков в годы ВО войны: «Ночные ведьмы», «Побег из ада».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1E879" w14:textId="4BBB8400" w:rsidR="00523E00" w:rsidRPr="00AE19CA" w:rsidRDefault="00D77CAC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Центральной районной библиотекой (Бочкарёва Е.Б.)</w:t>
            </w:r>
          </w:p>
        </w:tc>
      </w:tr>
      <w:tr w:rsidR="00523E00" w:rsidRPr="00AE19CA" w14:paraId="37B7E0C7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CF2DCA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41C961E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Март. </w:t>
            </w:r>
          </w:p>
        </w:tc>
      </w:tr>
      <w:tr w:rsidR="00523E00" w:rsidRPr="00AE19CA" w14:paraId="7B216597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7110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41D9D" w14:textId="58BA6BF5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праздника 8 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11077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4AFC14DE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3532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AF954" w14:textId="6EE2D52E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B6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ластилиновое п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тешествие в мир народных сказок (1-5 кл)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C01C1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249EDA88" w14:textId="77777777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54A0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05F02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Солдатская каска.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(6-9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9A440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14:paraId="3DE559F4" w14:textId="77777777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D325E7B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05F950A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Апрель. </w:t>
            </w:r>
          </w:p>
        </w:tc>
      </w:tr>
      <w:tr w:rsidR="00523E00" w:rsidRPr="00AE19CA" w14:paraId="6A9FC5A0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8BDC2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48655" w14:textId="77777777"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Виртуальные экскурсии по экспозициям музеев нашего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B22FF6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(1-9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6DC57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14:paraId="6C35536D" w14:textId="77777777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D8B08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67B5" w14:textId="3301F16F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«Школьный учитель» (памяти учителей-фронтовиков)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64E43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14:paraId="36F33D7F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E7CCD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69639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Пасха. Поговорим об этом празднике.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C2B3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14:paraId="22917510" w14:textId="77777777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C8AFD57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25C207" w14:textId="77777777"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Май. </w:t>
            </w:r>
          </w:p>
        </w:tc>
      </w:tr>
      <w:tr w:rsidR="00523E00" w:rsidRPr="00AE19CA" w14:paraId="6CBFEEC0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4BDA8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C9D84" w14:textId="02CC78C3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«И помнит мир спасенный!» (1-9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38F5F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14:paraId="325AE913" w14:textId="77777777" w:rsidTr="00A340CA">
        <w:trPr>
          <w:trHeight w:val="561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72148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47F6D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посвященное творчеству писателей-фронтовиков.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9623F" w14:textId="3817EE8D" w:rsidR="00523E00" w:rsidRPr="00AE19CA" w:rsidRDefault="00D77CAC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библиотекарем</w:t>
            </w:r>
            <w:r w:rsidR="00523E00"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AE19CA" w14:paraId="3340ABF4" w14:textId="77777777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C3DBD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97292" w14:textId="60E7154B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 «</w:t>
            </w:r>
            <w:r w:rsidR="00E8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Великой Отечественной войны» (1-9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D2EF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14:paraId="59E79DAC" w14:textId="77777777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175C6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075E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мая – Международный день музеев. День открытых дверей в нашем музее.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78434" w14:textId="77777777"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</w:tbl>
    <w:p w14:paraId="2598C712" w14:textId="77777777"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119D37B" w14:textId="77777777"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6D2FCA4" w14:textId="77777777"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</w:t>
      </w:r>
    </w:p>
    <w:p w14:paraId="6732C2DE" w14:textId="77777777"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AADB2" w14:textId="77777777"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6407C" w14:textId="77777777"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49F13" w14:textId="77777777" w:rsidR="00523E00" w:rsidRPr="00523E00" w:rsidRDefault="00523E00" w:rsidP="00523E00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60"/>
        </w:rPr>
      </w:pPr>
    </w:p>
    <w:p w14:paraId="74C7876C" w14:textId="77777777" w:rsidR="00523E00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5A32D2D" w14:textId="77777777" w:rsidR="00523E00" w:rsidRP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sectPr w:rsidR="00523E00" w:rsidRPr="0052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766917">
    <w:abstractNumId w:val="3"/>
  </w:num>
  <w:num w:numId="2" w16cid:durableId="295457795">
    <w:abstractNumId w:val="4"/>
  </w:num>
  <w:num w:numId="3" w16cid:durableId="2136754319">
    <w:abstractNumId w:val="1"/>
  </w:num>
  <w:num w:numId="4" w16cid:durableId="274337292">
    <w:abstractNumId w:val="0"/>
  </w:num>
  <w:num w:numId="5" w16cid:durableId="236940873">
    <w:abstractNumId w:val="6"/>
  </w:num>
  <w:num w:numId="6" w16cid:durableId="1985811303">
    <w:abstractNumId w:val="5"/>
  </w:num>
  <w:num w:numId="7" w16cid:durableId="401488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B7"/>
    <w:rsid w:val="00076A74"/>
    <w:rsid w:val="000F4EE1"/>
    <w:rsid w:val="003B2B61"/>
    <w:rsid w:val="00523E00"/>
    <w:rsid w:val="005F27D6"/>
    <w:rsid w:val="00644CB7"/>
    <w:rsid w:val="008E08C4"/>
    <w:rsid w:val="00AB672F"/>
    <w:rsid w:val="00C466DB"/>
    <w:rsid w:val="00CE5D5B"/>
    <w:rsid w:val="00D77CAC"/>
    <w:rsid w:val="00E8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A7E7"/>
  <w15:chartTrackingRefBased/>
  <w15:docId w15:val="{445384CD-85C2-4F5D-BF9F-59A4CB7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3E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23E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E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E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E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E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2022-09-15T20:56:00Z</dcterms:created>
  <dcterms:modified xsi:type="dcterms:W3CDTF">2023-02-17T00:06:00Z</dcterms:modified>
</cp:coreProperties>
</file>